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AAE15">
      <w:pPr>
        <w:pStyle w:val="8"/>
        <w:spacing w:after="0" w:line="560" w:lineRule="exact"/>
        <w:ind w:left="0" w:leftChars="0" w:firstLine="0" w:firstLineChars="0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 w14:paraId="2A70E7F3">
      <w:pPr>
        <w:pStyle w:val="8"/>
        <w:spacing w:after="0" w:line="560" w:lineRule="exact"/>
        <w:ind w:left="0" w:leftChars="0" w:firstLine="0" w:firstLineChars="0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收费单位：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上海天马塔园有限公司                                               制表日期：2026-05-12</w:t>
      </w:r>
    </w:p>
    <w:tbl>
      <w:tblPr>
        <w:tblStyle w:val="4"/>
        <w:tblW w:w="5719" w:type="pct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632"/>
        <w:gridCol w:w="1416"/>
        <w:gridCol w:w="1248"/>
        <w:gridCol w:w="956"/>
        <w:gridCol w:w="700"/>
        <w:gridCol w:w="1528"/>
        <w:gridCol w:w="4572"/>
        <w:gridCol w:w="660"/>
        <w:gridCol w:w="3019"/>
      </w:tblGrid>
      <w:tr w14:paraId="00B808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tblHeader/>
          <w:jc w:val="center"/>
        </w:trPr>
        <w:tc>
          <w:tcPr>
            <w:tcW w:w="5000" w:type="pct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7B7183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公墓收费公示表</w:t>
            </w:r>
          </w:p>
        </w:tc>
      </w:tr>
      <w:tr w14:paraId="6203EF1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tblHeader/>
          <w:jc w:val="center"/>
        </w:trPr>
        <w:tc>
          <w:tcPr>
            <w:tcW w:w="213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426B7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墓穴类型</w:t>
            </w:r>
          </w:p>
        </w:tc>
        <w:tc>
          <w:tcPr>
            <w:tcW w:w="205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63A32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墓区位置</w:t>
            </w:r>
          </w:p>
        </w:tc>
        <w:tc>
          <w:tcPr>
            <w:tcW w:w="1403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D713E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墓穴使用费</w:t>
            </w:r>
          </w:p>
        </w:tc>
        <w:tc>
          <w:tcPr>
            <w:tcW w:w="496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36121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墓(格)位维护管理费</w:t>
            </w:r>
          </w:p>
          <w:p w14:paraId="736751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含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绿化养护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" w:eastAsia="zh-CN"/>
              </w:rPr>
              <w:t>等费用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,具体以文件为准)</w:t>
            </w:r>
          </w:p>
        </w:tc>
        <w:tc>
          <w:tcPr>
            <w:tcW w:w="1485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3CE06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墓穴详情</w:t>
            </w:r>
          </w:p>
          <w:p w14:paraId="2673A7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/>
              </w:rPr>
              <w:t>1.提供墓穴（格位）用于骨灰安葬(放)，含建墓工料、刻字（基础刻字：逝者信息大字12个以内，家属信息、落葬日期等小字50个以内）、描字（除使用贵金属以外的颜料）、刻框（含打磨）、落葬（基础款：开穴、安放、封穴）、迁葬（同一墓园内迁葬）、墓穴（格位）证书打印（限1本）等费用。</w:t>
            </w:r>
          </w:p>
          <w:p w14:paraId="1E4DB3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/>
              </w:rPr>
              <w:t>2.超出免费部分及特殊需求的，据实收费，</w:t>
            </w:r>
            <w:r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详见其他需求收费明细表</w:t>
            </w:r>
          </w:p>
        </w:tc>
        <w:tc>
          <w:tcPr>
            <w:tcW w:w="214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BAEAB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减免政策</w:t>
            </w:r>
          </w:p>
        </w:tc>
        <w:tc>
          <w:tcPr>
            <w:tcW w:w="980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21457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（可附照片）</w:t>
            </w:r>
          </w:p>
        </w:tc>
      </w:tr>
      <w:tr w14:paraId="25A9C6C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tblHeader/>
          <w:jc w:val="center"/>
        </w:trPr>
        <w:tc>
          <w:tcPr>
            <w:tcW w:w="21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DD0A2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20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CE505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460" w:type="pct"/>
            <w:tcBorders>
              <w:tl2br w:val="nil"/>
              <w:tr2bl w:val="nil"/>
            </w:tcBorders>
            <w:noWrap w:val="0"/>
            <w:vAlign w:val="center"/>
          </w:tcPr>
          <w:p w14:paraId="0063EF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405" w:type="pct"/>
            <w:tcBorders>
              <w:tl2br w:val="nil"/>
              <w:tr2bl w:val="nil"/>
            </w:tcBorders>
            <w:noWrap w:val="0"/>
            <w:vAlign w:val="center"/>
          </w:tcPr>
          <w:p w14:paraId="7FEC8C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计费单位</w:t>
            </w:r>
          </w:p>
        </w:tc>
        <w:tc>
          <w:tcPr>
            <w:tcW w:w="310" w:type="pct"/>
            <w:tcBorders>
              <w:tl2br w:val="nil"/>
              <w:tr2bl w:val="nil"/>
            </w:tcBorders>
            <w:noWrap w:val="0"/>
            <w:vAlign w:val="center"/>
          </w:tcPr>
          <w:p w14:paraId="6C6F59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收费管理形式</w:t>
            </w:r>
          </w:p>
        </w:tc>
        <w:tc>
          <w:tcPr>
            <w:tcW w:w="227" w:type="pct"/>
            <w:tcBorders>
              <w:tl2br w:val="nil"/>
              <w:tr2bl w:val="nil"/>
            </w:tcBorders>
            <w:noWrap w:val="0"/>
            <w:vAlign w:val="center"/>
          </w:tcPr>
          <w:p w14:paraId="2189C1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收费依据</w:t>
            </w:r>
          </w:p>
        </w:tc>
        <w:tc>
          <w:tcPr>
            <w:tcW w:w="49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44FA6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E3E35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21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25AA2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4444C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0D4A31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3E6A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其他节地葬墓区（卧碑）</w:t>
            </w:r>
          </w:p>
        </w:tc>
        <w:tc>
          <w:tcPr>
            <w:tcW w:w="2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D09C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集合区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6B6C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130000（元）</w:t>
            </w:r>
          </w:p>
        </w:tc>
        <w:tc>
          <w:tcPr>
            <w:tcW w:w="4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10B1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元/座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（双穴）</w:t>
            </w:r>
          </w:p>
        </w:tc>
        <w:tc>
          <w:tcPr>
            <w:tcW w:w="31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45F8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20EA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496" w:type="pct"/>
            <w:tcBorders>
              <w:tl2br w:val="nil"/>
              <w:tr2bl w:val="nil"/>
            </w:tcBorders>
            <w:noWrap w:val="0"/>
            <w:vAlign w:val="center"/>
          </w:tcPr>
          <w:p w14:paraId="7FABFFF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90元/10年</w:t>
            </w:r>
          </w:p>
        </w:tc>
        <w:tc>
          <w:tcPr>
            <w:tcW w:w="1485" w:type="pct"/>
            <w:tcBorders>
              <w:tl2br w:val="nil"/>
              <w:tr2bl w:val="nil"/>
            </w:tcBorders>
            <w:noWrap w:val="0"/>
            <w:vAlign w:val="center"/>
          </w:tcPr>
          <w:p w14:paraId="163FA8B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墓穴为双穴，上下葬，占地面积0.2平方米;主材为花岗岩；产地：山西；含墓穴、墓盖板。</w:t>
            </w:r>
          </w:p>
        </w:tc>
        <w:tc>
          <w:tcPr>
            <w:tcW w:w="214" w:type="pct"/>
            <w:tcBorders>
              <w:tl2br w:val="nil"/>
              <w:tr2bl w:val="nil"/>
            </w:tcBorders>
            <w:noWrap w:val="0"/>
            <w:vAlign w:val="center"/>
          </w:tcPr>
          <w:p w14:paraId="77082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8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339725</wp:posOffset>
                  </wp:positionH>
                  <wp:positionV relativeFrom="paragraph">
                    <wp:posOffset>636270</wp:posOffset>
                  </wp:positionV>
                  <wp:extent cx="1967230" cy="1038225"/>
                  <wp:effectExtent l="0" t="0" r="13970" b="9525"/>
                  <wp:wrapNone/>
                  <wp:docPr id="4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723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80" w:type="pct"/>
            <w:tcBorders>
              <w:tl2br w:val="nil"/>
              <w:tr2bl w:val="nil"/>
            </w:tcBorders>
            <w:noWrap w:val="0"/>
            <w:vAlign w:val="top"/>
          </w:tcPr>
          <w:p w14:paraId="567BF07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1.特殊需求据实收费，详见业务菜单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2.具体墓区位置见业务大厅平面图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3.墓位款式照片如下</w:t>
            </w:r>
          </w:p>
        </w:tc>
      </w:tr>
      <w:tr w14:paraId="4F89DB4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213" w:type="pct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F50B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老墓穴改建</w:t>
            </w:r>
          </w:p>
        </w:tc>
        <w:tc>
          <w:tcPr>
            <w:tcW w:w="2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F9EF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更换墓碑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3F34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3000-12600（元）</w:t>
            </w:r>
          </w:p>
        </w:tc>
        <w:tc>
          <w:tcPr>
            <w:tcW w:w="4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C9FC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元/座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（双穴）</w:t>
            </w:r>
          </w:p>
        </w:tc>
        <w:tc>
          <w:tcPr>
            <w:tcW w:w="31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E452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调节价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22B64A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49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8222B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在原有墓基范围内改建，维护管理费按原合同占地面积计算</w:t>
            </w:r>
          </w:p>
        </w:tc>
        <w:tc>
          <w:tcPr>
            <w:tcW w:w="148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D4B7B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以实际用料（材质或大小）据实收费，</w:t>
            </w:r>
            <w:r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 xml:space="preserve">详见老墓改建收费明细表 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0AD5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8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805F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墓园内符合老墓改建条件的墓区</w:t>
            </w:r>
          </w:p>
        </w:tc>
      </w:tr>
      <w:tr w14:paraId="20B1D6C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  <w:jc w:val="center"/>
        </w:trPr>
        <w:tc>
          <w:tcPr>
            <w:tcW w:w="213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DACDF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5ABE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墓基改建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EE3A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4000-28550（元）</w:t>
            </w:r>
          </w:p>
        </w:tc>
        <w:tc>
          <w:tcPr>
            <w:tcW w:w="4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40AA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元/座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（双穴）</w:t>
            </w:r>
          </w:p>
        </w:tc>
        <w:tc>
          <w:tcPr>
            <w:tcW w:w="31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98FB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64EB2E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49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8C99F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在原有墓基范围内改建，维护管理费按原合同占地面积计算</w:t>
            </w:r>
          </w:p>
        </w:tc>
        <w:tc>
          <w:tcPr>
            <w:tcW w:w="148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183B8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以实际用料（材质或大小）据实收费，</w:t>
            </w:r>
            <w:r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 xml:space="preserve">详见老墓改建收费明细表 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AC00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8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31A3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墓园内符合老墓改建条件的墓区</w:t>
            </w:r>
          </w:p>
        </w:tc>
      </w:tr>
      <w:tr w14:paraId="0AFC70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213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75034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D54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更换盖板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55CB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950-6600（元）</w:t>
            </w:r>
          </w:p>
        </w:tc>
        <w:tc>
          <w:tcPr>
            <w:tcW w:w="4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E298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元/座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（双穴）</w:t>
            </w:r>
          </w:p>
        </w:tc>
        <w:tc>
          <w:tcPr>
            <w:tcW w:w="31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B11C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06F104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49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DC937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在原有墓基范围内改建，维护管理费按原合同占地面积计算</w:t>
            </w:r>
          </w:p>
        </w:tc>
        <w:tc>
          <w:tcPr>
            <w:tcW w:w="148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CDC44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以实际用料（材质或大小）据实收费，</w:t>
            </w:r>
            <w:r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 xml:space="preserve">详见老墓改建收费明细表 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4D7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8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C9A8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墓园内符合老墓改建条件的墓区</w:t>
            </w:r>
          </w:p>
        </w:tc>
      </w:tr>
    </w:tbl>
    <w:p w14:paraId="18FF111F">
      <w:pPr>
        <w:jc w:val="left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 xml:space="preserve">备注：本表格公示期内存在服务项目情况变动的可能，具体以本单位实际情况为准。  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监督电话：57668380      责任人：庄亿纬</w:t>
      </w:r>
    </w:p>
    <w:sectPr>
      <w:pgSz w:w="16838" w:h="11906" w:orient="landscape"/>
      <w:pgMar w:top="400" w:right="1800" w:bottom="60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A0786"/>
    <w:rsid w:val="02C636B9"/>
    <w:rsid w:val="06691F53"/>
    <w:rsid w:val="08253C58"/>
    <w:rsid w:val="0B5D6EB4"/>
    <w:rsid w:val="0BF927AF"/>
    <w:rsid w:val="12665599"/>
    <w:rsid w:val="17137B51"/>
    <w:rsid w:val="1A7B631D"/>
    <w:rsid w:val="1AA43236"/>
    <w:rsid w:val="1C6F7740"/>
    <w:rsid w:val="1CB17A1F"/>
    <w:rsid w:val="1D782A8D"/>
    <w:rsid w:val="1DF84EC4"/>
    <w:rsid w:val="23594EBD"/>
    <w:rsid w:val="23E77C96"/>
    <w:rsid w:val="25110DAA"/>
    <w:rsid w:val="269B53D3"/>
    <w:rsid w:val="28575C58"/>
    <w:rsid w:val="28FC51EC"/>
    <w:rsid w:val="2AD73E50"/>
    <w:rsid w:val="2FB3471F"/>
    <w:rsid w:val="346628D6"/>
    <w:rsid w:val="34D32660"/>
    <w:rsid w:val="39AC2FC3"/>
    <w:rsid w:val="3C404130"/>
    <w:rsid w:val="3C825966"/>
    <w:rsid w:val="3C8C58A4"/>
    <w:rsid w:val="3CD158C9"/>
    <w:rsid w:val="3DD1395F"/>
    <w:rsid w:val="3E5901E3"/>
    <w:rsid w:val="3EAB0813"/>
    <w:rsid w:val="3FF50466"/>
    <w:rsid w:val="43B918AF"/>
    <w:rsid w:val="4593033A"/>
    <w:rsid w:val="464E773D"/>
    <w:rsid w:val="465E6789"/>
    <w:rsid w:val="46BD7176"/>
    <w:rsid w:val="4F307881"/>
    <w:rsid w:val="50980932"/>
    <w:rsid w:val="510D3125"/>
    <w:rsid w:val="515155AC"/>
    <w:rsid w:val="519A07DF"/>
    <w:rsid w:val="51B353FD"/>
    <w:rsid w:val="548A45FF"/>
    <w:rsid w:val="559E7059"/>
    <w:rsid w:val="56A6577C"/>
    <w:rsid w:val="5771773C"/>
    <w:rsid w:val="615B5EA3"/>
    <w:rsid w:val="61744A06"/>
    <w:rsid w:val="637A3FCD"/>
    <w:rsid w:val="63D05606"/>
    <w:rsid w:val="65E16585"/>
    <w:rsid w:val="67BA0E3C"/>
    <w:rsid w:val="6A707ED8"/>
    <w:rsid w:val="6AA2358B"/>
    <w:rsid w:val="6B916358"/>
    <w:rsid w:val="6BBB1513"/>
    <w:rsid w:val="6D4F9C03"/>
    <w:rsid w:val="6E216EDE"/>
    <w:rsid w:val="6F226746"/>
    <w:rsid w:val="70EC34F3"/>
    <w:rsid w:val="711F4406"/>
    <w:rsid w:val="72CE3E8F"/>
    <w:rsid w:val="73144BB8"/>
    <w:rsid w:val="74CE71D6"/>
    <w:rsid w:val="766C4DB4"/>
    <w:rsid w:val="76BDB008"/>
    <w:rsid w:val="7700623D"/>
    <w:rsid w:val="7FA45F0B"/>
    <w:rsid w:val="8E5F5712"/>
    <w:rsid w:val="EC7DE3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01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7">
    <w:name w:val="font51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paragraph" w:customStyle="1" w:styleId="8">
    <w:name w:val="正文首行缩进1"/>
    <w:basedOn w:val="2"/>
    <w:qFormat/>
    <w:uiPriority w:val="99"/>
    <w:pPr>
      <w:ind w:firstLine="420" w:firstLineChars="100"/>
    </w:pPr>
  </w:style>
  <w:style w:type="character" w:customStyle="1" w:styleId="9">
    <w:name w:val="font21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690</Words>
  <Characters>748</Characters>
  <Lines>0</Lines>
  <Paragraphs>0</Paragraphs>
  <TotalTime>0</TotalTime>
  <ScaleCrop>false</ScaleCrop>
  <LinksUpToDate>false</LinksUpToDate>
  <CharactersWithSpaces>805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faye13_lyf</cp:lastModifiedBy>
  <dcterms:modified xsi:type="dcterms:W3CDTF">2026-05-26T01:15:01Z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eyJoZGlkIjoiMWY4NTNjZTExMDNiZWZiNjY0OTQ3MWFlMWU4Yzc5YjYiLCJ1c2VySWQiOiI1NDU5Nzc5MDMifQ==</vt:lpwstr>
  </property>
  <property fmtid="{D5CDD505-2E9C-101B-9397-08002B2CF9AE}" pid="4" name="ICV">
    <vt:lpwstr>2705D1154DED4C6B858A57B7BBE98813_13</vt:lpwstr>
  </property>
</Properties>
</file>